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080B2F" w:rsidRDefault="00C6371A" w:rsidP="000576E4">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Tarih: </w:t>
      </w:r>
      <w:r w:rsidR="000576E4">
        <w:rPr>
          <w:rFonts w:ascii="Times New Roman" w:hAnsi="Times New Roman" w:cs="Times New Roman"/>
          <w:b/>
          <w:color w:val="000000" w:themeColor="text1"/>
          <w:lang w:val="tr-TR"/>
        </w:rPr>
        <w:t>27</w:t>
      </w:r>
      <w:r w:rsidR="002F11DB" w:rsidRPr="00080B2F">
        <w:rPr>
          <w:rFonts w:ascii="Times New Roman" w:hAnsi="Times New Roman" w:cs="Times New Roman"/>
          <w:b/>
          <w:color w:val="000000" w:themeColor="text1"/>
          <w:lang w:val="tr-TR"/>
        </w:rPr>
        <w:t>-</w:t>
      </w:r>
      <w:r w:rsidR="00157680" w:rsidRPr="00080B2F">
        <w:rPr>
          <w:rFonts w:ascii="Times New Roman" w:hAnsi="Times New Roman" w:cs="Times New Roman"/>
          <w:b/>
          <w:color w:val="000000" w:themeColor="text1"/>
          <w:lang w:val="tr-TR"/>
        </w:rPr>
        <w:t>10</w:t>
      </w:r>
      <w:r w:rsidRPr="00080B2F">
        <w:rPr>
          <w:rFonts w:ascii="Times New Roman" w:hAnsi="Times New Roman" w:cs="Times New Roman"/>
          <w:b/>
          <w:color w:val="000000" w:themeColor="text1"/>
          <w:lang w:val="tr-TR"/>
        </w:rPr>
        <w:t>-2017</w:t>
      </w:r>
    </w:p>
    <w:p w:rsidR="00AF474B" w:rsidRPr="00080B2F" w:rsidRDefault="000576E4" w:rsidP="00FB4376">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5450" cy="1294765"/>
            <wp:effectExtent l="0" t="0" r="635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294765"/>
                    </a:xfrm>
                    <a:prstGeom prst="rect">
                      <a:avLst/>
                    </a:prstGeom>
                    <a:noFill/>
                    <a:ln>
                      <a:noFill/>
                    </a:ln>
                  </pic:spPr>
                </pic:pic>
              </a:graphicData>
            </a:graphic>
          </wp:inline>
        </w:drawing>
      </w:r>
    </w:p>
    <w:p w:rsidR="00080B2F" w:rsidRDefault="00080B2F" w:rsidP="00FB4376">
      <w:pPr>
        <w:spacing w:line="276" w:lineRule="auto"/>
        <w:contextualSpacing/>
        <w:jc w:val="both"/>
        <w:rPr>
          <w:rFonts w:ascii="Times New Roman" w:hAnsi="Times New Roman" w:cs="Times New Roman"/>
          <w:b/>
          <w:color w:val="000000" w:themeColor="text1"/>
          <w:lang w:val="tr-TR"/>
        </w:rPr>
      </w:pPr>
    </w:p>
    <w:p w:rsidR="008B5A2F" w:rsidRPr="000576E4" w:rsidRDefault="000576E4" w:rsidP="000576E4">
      <w:pPr>
        <w:spacing w:line="276" w:lineRule="auto"/>
        <w:contextualSpacing/>
        <w:jc w:val="both"/>
        <w:rPr>
          <w:rFonts w:ascii="Times New Roman" w:hAnsi="Times New Roman" w:cs="Times New Roman"/>
          <w:b/>
          <w:color w:val="000000" w:themeColor="text1"/>
          <w:lang w:val="tr-TR"/>
        </w:rPr>
      </w:pPr>
      <w:r w:rsidRPr="000576E4">
        <w:rPr>
          <w:rFonts w:ascii="Times New Roman" w:hAnsi="Times New Roman" w:cs="Times New Roman"/>
          <w:b/>
          <w:color w:val="000000" w:themeColor="text1"/>
          <w:lang w:val="tr-TR"/>
        </w:rPr>
        <w:t>GIYBET VE İFTİRADAN SAKINMAK</w:t>
      </w:r>
    </w:p>
    <w:p w:rsidR="00DF7C38" w:rsidRPr="000576E4" w:rsidRDefault="00DF7C38" w:rsidP="00FB4376">
      <w:pPr>
        <w:spacing w:line="276" w:lineRule="auto"/>
        <w:contextualSpacing/>
        <w:jc w:val="both"/>
        <w:rPr>
          <w:rFonts w:ascii="Times New Roman" w:hAnsi="Times New Roman" w:cs="Times New Roman"/>
          <w:b/>
          <w:color w:val="000000" w:themeColor="text1"/>
          <w:lang w:val="tr-TR"/>
        </w:rPr>
      </w:pPr>
    </w:p>
    <w:p w:rsidR="000576E4" w:rsidRPr="000576E4" w:rsidRDefault="000576E4" w:rsidP="000576E4">
      <w:pPr>
        <w:spacing w:line="276" w:lineRule="auto"/>
        <w:contextualSpacing/>
        <w:jc w:val="both"/>
        <w:rPr>
          <w:rFonts w:ascii="Times New Roman" w:hAnsi="Times New Roman" w:cs="Times New Roman"/>
          <w:b/>
          <w:bCs/>
          <w:color w:val="000000" w:themeColor="text1"/>
          <w:lang w:val="tr-TR"/>
        </w:rPr>
      </w:pPr>
      <w:r w:rsidRPr="000576E4">
        <w:rPr>
          <w:rFonts w:ascii="Times New Roman" w:hAnsi="Times New Roman" w:cs="Times New Roman"/>
          <w:bCs/>
          <w:color w:val="000000" w:themeColor="text1"/>
          <w:lang w:val="tr-TR"/>
        </w:rPr>
        <w:t xml:space="preserve">İslam dini; sosyal ilişkilere, ahlâkî davranışlara, kişilik haklarının korunmasına, güven, huzur ve barış ortamını yok edecek, kavga, tartışma ve dargınlıklara sebep olacak davranışlardan kaçınılmasına büyük önem vermiştir. Gıybet ve iftira bu davranışlar arasında yer almaktadır. </w:t>
      </w:r>
      <w:r w:rsidRPr="000576E4">
        <w:rPr>
          <w:rFonts w:ascii="Times New Roman" w:hAnsi="Times New Roman" w:cs="Times New Roman"/>
          <w:b/>
          <w:bCs/>
          <w:color w:val="000000" w:themeColor="text1"/>
          <w:lang w:val="tr-TR"/>
        </w:rPr>
        <w:t xml:space="preserve">“Ey iman edenler! Zannın </w:t>
      </w:r>
      <w:r w:rsidR="00B860B0" w:rsidRPr="000576E4">
        <w:rPr>
          <w:rFonts w:ascii="Times New Roman" w:hAnsi="Times New Roman" w:cs="Times New Roman"/>
          <w:b/>
          <w:bCs/>
          <w:color w:val="000000" w:themeColor="text1"/>
          <w:lang w:val="tr-TR"/>
        </w:rPr>
        <w:t>birçoğundan</w:t>
      </w:r>
      <w:r w:rsidRPr="000576E4">
        <w:rPr>
          <w:rFonts w:ascii="Times New Roman" w:hAnsi="Times New Roman" w:cs="Times New Roman"/>
          <w:b/>
          <w:bCs/>
          <w:color w:val="000000" w:themeColor="text1"/>
          <w:lang w:val="tr-TR"/>
        </w:rPr>
        <w:t xml:space="preserve"> sakının. Çünkü zannın bir kısmı günahtır. Birbirinizin kusurlarını ve mahremiyetlerini araştırmayın. Birbirinizin gıybetini yapmayın.”</w:t>
      </w:r>
      <w:r w:rsidRPr="000576E4">
        <w:rPr>
          <w:rFonts w:ascii="Times New Roman" w:hAnsi="Times New Roman" w:cs="Times New Roman"/>
          <w:b/>
          <w:bCs/>
          <w:color w:val="000000" w:themeColor="text1"/>
          <w:vertAlign w:val="superscript"/>
          <w:lang w:val="tr-TR"/>
        </w:rPr>
        <w:footnoteReference w:id="1"/>
      </w:r>
      <w:r w:rsidRPr="000576E4">
        <w:rPr>
          <w:rFonts w:ascii="Times New Roman" w:hAnsi="Times New Roman" w:cs="Times New Roman"/>
          <w:b/>
          <w:bCs/>
          <w:color w:val="000000" w:themeColor="text1"/>
          <w:lang w:val="tr-TR"/>
        </w:rPr>
        <w:t xml:space="preserve">  </w:t>
      </w:r>
    </w:p>
    <w:p w:rsidR="006231B0" w:rsidRDefault="006231B0" w:rsidP="000576E4">
      <w:pPr>
        <w:spacing w:line="276" w:lineRule="auto"/>
        <w:contextualSpacing/>
        <w:jc w:val="both"/>
        <w:rPr>
          <w:rFonts w:ascii="Times New Roman" w:hAnsi="Times New Roman" w:cs="Times New Roman"/>
          <w:b/>
          <w:bCs/>
          <w:color w:val="000000" w:themeColor="text1"/>
          <w:lang w:val="tr-TR"/>
        </w:rPr>
      </w:pPr>
    </w:p>
    <w:p w:rsidR="000576E4" w:rsidRDefault="000576E4" w:rsidP="002D6DD8">
      <w:pPr>
        <w:spacing w:line="276" w:lineRule="auto"/>
        <w:contextualSpacing/>
        <w:jc w:val="both"/>
        <w:rPr>
          <w:rFonts w:ascii="Times New Roman" w:hAnsi="Times New Roman" w:cs="Times New Roman"/>
          <w:bCs/>
          <w:color w:val="000000" w:themeColor="text1"/>
          <w:lang w:val="tr-TR"/>
        </w:rPr>
      </w:pPr>
      <w:r w:rsidRPr="006231B0">
        <w:rPr>
          <w:rFonts w:ascii="Times New Roman" w:hAnsi="Times New Roman" w:cs="Times New Roman"/>
          <w:color w:val="000000" w:themeColor="text1"/>
          <w:lang w:val="tr-TR"/>
        </w:rPr>
        <w:t>Hz. Peygamber:</w:t>
      </w:r>
      <w:r w:rsidRPr="000576E4">
        <w:rPr>
          <w:rFonts w:ascii="Times New Roman" w:hAnsi="Times New Roman" w:cs="Times New Roman"/>
          <w:b/>
          <w:bCs/>
          <w:color w:val="000000" w:themeColor="text1"/>
          <w:lang w:val="tr-TR"/>
        </w:rPr>
        <w:t xml:space="preserve"> "</w:t>
      </w:r>
      <w:r w:rsidRPr="000576E4">
        <w:rPr>
          <w:rFonts w:ascii="Times New Roman" w:hAnsi="Times New Roman" w:cs="Times New Roman"/>
          <w:b/>
          <w:bCs/>
          <w:i/>
          <w:iCs/>
          <w:color w:val="000000" w:themeColor="text1"/>
          <w:lang w:val="tr-TR"/>
        </w:rPr>
        <w:t>Gıybet nedir bilir misiniz</w:t>
      </w:r>
      <w:r w:rsidRPr="000576E4">
        <w:rPr>
          <w:rFonts w:ascii="Times New Roman" w:hAnsi="Times New Roman" w:cs="Times New Roman"/>
          <w:b/>
          <w:bCs/>
          <w:color w:val="000000" w:themeColor="text1"/>
          <w:lang w:val="tr-TR"/>
        </w:rPr>
        <w:t xml:space="preserve">?" </w:t>
      </w:r>
      <w:r w:rsidRPr="006231B0">
        <w:rPr>
          <w:rFonts w:ascii="Times New Roman" w:hAnsi="Times New Roman" w:cs="Times New Roman"/>
          <w:color w:val="000000" w:themeColor="text1"/>
          <w:lang w:val="tr-TR"/>
        </w:rPr>
        <w:t>diye sormuş, sahabe;</w:t>
      </w:r>
      <w:r w:rsidRPr="000576E4">
        <w:rPr>
          <w:rFonts w:ascii="Times New Roman" w:hAnsi="Times New Roman" w:cs="Times New Roman"/>
          <w:b/>
          <w:bCs/>
          <w:color w:val="000000" w:themeColor="text1"/>
          <w:lang w:val="tr-TR"/>
        </w:rPr>
        <w:t xml:space="preserve"> "Allah ve Resulü daha iyi bilir" cevabını vermişler</w:t>
      </w:r>
      <w:r w:rsidRPr="006231B0">
        <w:rPr>
          <w:rFonts w:ascii="Times New Roman" w:hAnsi="Times New Roman" w:cs="Times New Roman"/>
          <w:color w:val="000000" w:themeColor="text1"/>
          <w:lang w:val="tr-TR"/>
        </w:rPr>
        <w:t>,</w:t>
      </w:r>
      <w:r w:rsidR="002D6DD8">
        <w:rPr>
          <w:rFonts w:ascii="Times New Roman" w:hAnsi="Times New Roman" w:cs="Times New Roman"/>
          <w:color w:val="000000" w:themeColor="text1"/>
          <w:lang w:val="tr-TR"/>
        </w:rPr>
        <w:t xml:space="preserve"> bunun üzerine Peygamberimiz (sav</w:t>
      </w:r>
      <w:r w:rsidRPr="006231B0">
        <w:rPr>
          <w:rFonts w:ascii="Times New Roman" w:hAnsi="Times New Roman" w:cs="Times New Roman"/>
          <w:color w:val="000000" w:themeColor="text1"/>
          <w:lang w:val="tr-TR"/>
        </w:rPr>
        <w:t>);</w:t>
      </w:r>
      <w:r w:rsidRPr="000576E4">
        <w:rPr>
          <w:rFonts w:ascii="Times New Roman" w:hAnsi="Times New Roman" w:cs="Times New Roman"/>
          <w:b/>
          <w:bCs/>
          <w:color w:val="000000" w:themeColor="text1"/>
          <w:lang w:val="tr-TR"/>
        </w:rPr>
        <w:t xml:space="preserve"> "</w:t>
      </w:r>
      <w:r w:rsidRPr="000576E4">
        <w:rPr>
          <w:rFonts w:ascii="Times New Roman" w:hAnsi="Times New Roman" w:cs="Times New Roman"/>
          <w:b/>
          <w:bCs/>
          <w:i/>
          <w:iCs/>
          <w:color w:val="000000" w:themeColor="text1"/>
          <w:lang w:val="tr-TR"/>
        </w:rPr>
        <w:t>Kardeşini onun hoşlanmadığı bir nitelik ile anmandır</w:t>
      </w:r>
      <w:r w:rsidRPr="000576E4">
        <w:rPr>
          <w:rFonts w:ascii="Times New Roman" w:hAnsi="Times New Roman" w:cs="Times New Roman"/>
          <w:b/>
          <w:bCs/>
          <w:color w:val="000000" w:themeColor="text1"/>
          <w:lang w:val="tr-TR"/>
        </w:rPr>
        <w:t xml:space="preserve">" </w:t>
      </w:r>
      <w:r w:rsidRPr="006231B0">
        <w:rPr>
          <w:rFonts w:ascii="Times New Roman" w:hAnsi="Times New Roman" w:cs="Times New Roman"/>
          <w:color w:val="000000" w:themeColor="text1"/>
          <w:lang w:val="tr-TR"/>
        </w:rPr>
        <w:t>diye tarif etmiştir. Kendisine,</w:t>
      </w:r>
      <w:r w:rsidRPr="000576E4">
        <w:rPr>
          <w:rFonts w:ascii="Times New Roman" w:hAnsi="Times New Roman" w:cs="Times New Roman"/>
          <w:b/>
          <w:bCs/>
          <w:color w:val="000000" w:themeColor="text1"/>
          <w:lang w:val="tr-TR"/>
        </w:rPr>
        <w:t xml:space="preserve"> "Kardeşimde </w:t>
      </w:r>
      <w:bookmarkStart w:id="0" w:name="_GoBack"/>
      <w:bookmarkEnd w:id="0"/>
      <w:r w:rsidRPr="000576E4">
        <w:rPr>
          <w:rFonts w:ascii="Times New Roman" w:hAnsi="Times New Roman" w:cs="Times New Roman"/>
          <w:b/>
          <w:bCs/>
          <w:color w:val="000000" w:themeColor="text1"/>
          <w:lang w:val="tr-TR"/>
        </w:rPr>
        <w:t>dediğim nitelik varsa ne buyurursunuz?</w:t>
      </w:r>
      <w:r w:rsidR="002D6DD8">
        <w:rPr>
          <w:rFonts w:ascii="Times New Roman" w:hAnsi="Times New Roman" w:cs="Times New Roman"/>
          <w:b/>
          <w:bCs/>
          <w:color w:val="000000" w:themeColor="text1"/>
          <w:lang w:val="tr-TR"/>
        </w:rPr>
        <w:t>"</w:t>
      </w:r>
      <w:r w:rsidRPr="000576E4">
        <w:rPr>
          <w:rFonts w:ascii="Times New Roman" w:hAnsi="Times New Roman" w:cs="Times New Roman"/>
          <w:b/>
          <w:bCs/>
          <w:color w:val="000000" w:themeColor="text1"/>
          <w:lang w:val="tr-TR"/>
        </w:rPr>
        <w:t xml:space="preserve"> </w:t>
      </w:r>
      <w:r w:rsidRPr="006231B0">
        <w:rPr>
          <w:rFonts w:ascii="Times New Roman" w:hAnsi="Times New Roman" w:cs="Times New Roman"/>
          <w:color w:val="000000" w:themeColor="text1"/>
          <w:lang w:val="tr-TR"/>
        </w:rPr>
        <w:t>denilmesi üzerine,</w:t>
      </w:r>
      <w:r w:rsidRPr="000576E4">
        <w:rPr>
          <w:rFonts w:ascii="Times New Roman" w:hAnsi="Times New Roman" w:cs="Times New Roman"/>
          <w:b/>
          <w:bCs/>
          <w:color w:val="000000" w:themeColor="text1"/>
          <w:lang w:val="tr-TR"/>
        </w:rPr>
        <w:t xml:space="preserve"> "</w:t>
      </w:r>
      <w:r w:rsidRPr="000576E4">
        <w:rPr>
          <w:rFonts w:ascii="Times New Roman" w:hAnsi="Times New Roman" w:cs="Times New Roman"/>
          <w:b/>
          <w:bCs/>
          <w:i/>
          <w:iCs/>
          <w:color w:val="000000" w:themeColor="text1"/>
          <w:lang w:val="tr-TR"/>
        </w:rPr>
        <w:t xml:space="preserve">Eğer dediğin sıfat kardeşinde varsa işte o zaman gıybet olur. </w:t>
      </w:r>
      <w:r w:rsidR="00B860B0" w:rsidRPr="000576E4">
        <w:rPr>
          <w:rFonts w:ascii="Times New Roman" w:hAnsi="Times New Roman" w:cs="Times New Roman"/>
          <w:b/>
          <w:bCs/>
          <w:i/>
          <w:iCs/>
          <w:color w:val="000000" w:themeColor="text1"/>
          <w:lang w:val="tr-TR"/>
        </w:rPr>
        <w:t>Yoksa</w:t>
      </w:r>
      <w:r w:rsidRPr="000576E4">
        <w:rPr>
          <w:rFonts w:ascii="Times New Roman" w:hAnsi="Times New Roman" w:cs="Times New Roman"/>
          <w:b/>
          <w:bCs/>
          <w:i/>
          <w:iCs/>
          <w:color w:val="000000" w:themeColor="text1"/>
          <w:lang w:val="tr-TR"/>
        </w:rPr>
        <w:t xml:space="preserve"> ona bühtan ve iftira etmiş olursun</w:t>
      </w:r>
      <w:r w:rsidRPr="000576E4">
        <w:rPr>
          <w:rFonts w:ascii="Times New Roman" w:hAnsi="Times New Roman" w:cs="Times New Roman"/>
          <w:b/>
          <w:bCs/>
          <w:color w:val="000000" w:themeColor="text1"/>
          <w:lang w:val="tr-TR"/>
        </w:rPr>
        <w:t>"</w:t>
      </w:r>
      <w:r w:rsidRPr="000576E4">
        <w:rPr>
          <w:rFonts w:ascii="Times New Roman" w:hAnsi="Times New Roman" w:cs="Times New Roman"/>
          <w:bCs/>
          <w:color w:val="000000" w:themeColor="text1"/>
          <w:lang w:val="tr-TR"/>
        </w:rPr>
        <w:t xml:space="preserve"> buyurmuştur.”</w:t>
      </w:r>
      <w:r w:rsidRPr="000576E4">
        <w:rPr>
          <w:rFonts w:ascii="Times New Roman" w:hAnsi="Times New Roman" w:cs="Times New Roman"/>
          <w:bCs/>
          <w:color w:val="000000" w:themeColor="text1"/>
          <w:vertAlign w:val="superscript"/>
          <w:lang w:val="tr-TR"/>
        </w:rPr>
        <w:footnoteReference w:id="2"/>
      </w:r>
      <w:r w:rsidRPr="000576E4">
        <w:rPr>
          <w:rFonts w:ascii="Times New Roman" w:hAnsi="Times New Roman" w:cs="Times New Roman"/>
          <w:bCs/>
          <w:color w:val="000000" w:themeColor="text1"/>
          <w:lang w:val="tr-TR"/>
        </w:rPr>
        <w:t xml:space="preserve"> Hz. Peygamber </w:t>
      </w:r>
      <w:r w:rsidRPr="006231B0">
        <w:rPr>
          <w:rFonts w:ascii="Times New Roman" w:hAnsi="Times New Roman" w:cs="Times New Roman"/>
          <w:b/>
          <w:color w:val="000000" w:themeColor="text1"/>
          <w:lang w:val="tr-TR"/>
        </w:rPr>
        <w:t>"Kimse bana ashabımdan birinden (canımı sıkacak)</w:t>
      </w:r>
      <w:r w:rsidRPr="006231B0">
        <w:rPr>
          <w:rFonts w:ascii="Times New Roman" w:hAnsi="Times New Roman" w:cs="Times New Roman"/>
          <w:b/>
          <w:color w:val="000000" w:themeColor="text1"/>
          <w:rtl/>
          <w:lang w:val="tr-TR" w:bidi="ar-EG"/>
        </w:rPr>
        <w:t xml:space="preserve"> </w:t>
      </w:r>
      <w:r w:rsidRPr="006231B0">
        <w:rPr>
          <w:rFonts w:ascii="Times New Roman" w:hAnsi="Times New Roman" w:cs="Times New Roman"/>
          <w:b/>
          <w:color w:val="000000" w:themeColor="text1"/>
          <w:lang w:val="tr-TR"/>
        </w:rPr>
        <w:t>bir söz getirmesin</w:t>
      </w:r>
      <w:r w:rsidR="006231B0">
        <w:rPr>
          <w:rFonts w:ascii="Times New Roman" w:hAnsi="Times New Roman" w:cs="Times New Roman"/>
          <w:b/>
          <w:color w:val="000000" w:themeColor="text1"/>
          <w:lang w:val="tr-TR"/>
        </w:rPr>
        <w:t>”</w:t>
      </w:r>
      <w:r w:rsidRPr="006231B0">
        <w:rPr>
          <w:rFonts w:ascii="Times New Roman" w:hAnsi="Times New Roman" w:cs="Times New Roman"/>
          <w:b/>
          <w:color w:val="000000" w:themeColor="text1"/>
          <w:lang w:val="tr-TR"/>
        </w:rPr>
        <w:t xml:space="preserve"> </w:t>
      </w:r>
      <w:r w:rsidRPr="006231B0">
        <w:rPr>
          <w:rFonts w:ascii="Times New Roman" w:hAnsi="Times New Roman" w:cs="Times New Roman"/>
          <w:bCs/>
          <w:color w:val="000000" w:themeColor="text1"/>
          <w:lang w:val="tr-TR"/>
        </w:rPr>
        <w:t>buyurmuş, sebebini,</w:t>
      </w:r>
      <w:r w:rsidRPr="006231B0">
        <w:rPr>
          <w:rFonts w:ascii="Times New Roman" w:hAnsi="Times New Roman" w:cs="Times New Roman"/>
          <w:b/>
          <w:color w:val="000000" w:themeColor="text1"/>
          <w:lang w:val="tr-TR"/>
        </w:rPr>
        <w:t xml:space="preserve"> "</w:t>
      </w:r>
      <w:r w:rsidR="00B860B0" w:rsidRPr="006231B0">
        <w:rPr>
          <w:rFonts w:ascii="Times New Roman" w:hAnsi="Times New Roman" w:cs="Times New Roman"/>
          <w:b/>
          <w:color w:val="000000" w:themeColor="text1"/>
          <w:lang w:val="tr-TR"/>
        </w:rPr>
        <w:t>Çünkü ben</w:t>
      </w:r>
      <w:r w:rsidRPr="006231B0">
        <w:rPr>
          <w:rFonts w:ascii="Times New Roman" w:hAnsi="Times New Roman" w:cs="Times New Roman"/>
          <w:b/>
          <w:color w:val="000000" w:themeColor="text1"/>
          <w:lang w:val="tr-TR"/>
        </w:rPr>
        <w:t>,  karşınıza zihnimde hiç bir şey olmadan çıkmayı seviyorum"</w:t>
      </w:r>
      <w:r w:rsidRPr="000576E4">
        <w:rPr>
          <w:rFonts w:ascii="Times New Roman" w:hAnsi="Times New Roman" w:cs="Times New Roman"/>
          <w:bCs/>
          <w:color w:val="000000" w:themeColor="text1"/>
          <w:vertAlign w:val="superscript"/>
          <w:lang w:val="tr-TR"/>
        </w:rPr>
        <w:footnoteReference w:id="3"/>
      </w:r>
      <w:r w:rsidRPr="000576E4">
        <w:rPr>
          <w:rFonts w:ascii="Times New Roman" w:hAnsi="Times New Roman" w:cs="Times New Roman"/>
          <w:bCs/>
          <w:color w:val="000000" w:themeColor="text1"/>
          <w:lang w:val="tr-TR"/>
        </w:rPr>
        <w:t xml:space="preserve"> şeklinde açıklamıştır.</w:t>
      </w:r>
    </w:p>
    <w:p w:rsidR="006231B0" w:rsidRDefault="006231B0" w:rsidP="000576E4">
      <w:pPr>
        <w:spacing w:line="276" w:lineRule="auto"/>
        <w:contextualSpacing/>
        <w:jc w:val="both"/>
        <w:rPr>
          <w:rFonts w:ascii="Times New Roman" w:hAnsi="Times New Roman" w:cs="Times New Roman"/>
          <w:bCs/>
          <w:color w:val="000000" w:themeColor="text1"/>
          <w:lang w:val="tr-TR"/>
        </w:rPr>
      </w:pPr>
    </w:p>
    <w:p w:rsidR="006231B0" w:rsidRPr="006231B0" w:rsidRDefault="006231B0" w:rsidP="000576E4">
      <w:pPr>
        <w:spacing w:line="276" w:lineRule="auto"/>
        <w:contextualSpacing/>
        <w:jc w:val="both"/>
        <w:rPr>
          <w:rFonts w:ascii="Times New Roman" w:hAnsi="Times New Roman" w:cs="Times New Roman"/>
          <w:b/>
          <w:color w:val="000000" w:themeColor="text1"/>
          <w:lang w:val="tr-TR"/>
        </w:rPr>
      </w:pPr>
      <w:r w:rsidRPr="006231B0">
        <w:rPr>
          <w:rFonts w:ascii="Times New Roman" w:hAnsi="Times New Roman" w:cs="Times New Roman"/>
          <w:b/>
          <w:color w:val="000000" w:themeColor="text1"/>
          <w:lang w:val="tr-TR"/>
        </w:rPr>
        <w:t>Değerli kardeşlerim!</w:t>
      </w:r>
    </w:p>
    <w:p w:rsidR="006231B0" w:rsidRDefault="000576E4" w:rsidP="006231B0">
      <w:pPr>
        <w:spacing w:line="276" w:lineRule="auto"/>
        <w:contextualSpacing/>
        <w:jc w:val="both"/>
        <w:rPr>
          <w:rFonts w:ascii="Times New Roman" w:hAnsi="Times New Roman" w:cs="Times New Roman"/>
          <w:bCs/>
          <w:color w:val="000000" w:themeColor="text1"/>
          <w:lang w:val="tr-TR"/>
        </w:rPr>
      </w:pPr>
      <w:r w:rsidRPr="000576E4">
        <w:rPr>
          <w:rFonts w:ascii="Times New Roman" w:hAnsi="Times New Roman" w:cs="Times New Roman"/>
          <w:b/>
          <w:bCs/>
          <w:color w:val="000000" w:themeColor="text1"/>
          <w:lang w:val="tr-TR"/>
        </w:rPr>
        <w:t>Gıybet</w:t>
      </w:r>
      <w:r w:rsidRPr="000576E4">
        <w:rPr>
          <w:rFonts w:ascii="Times New Roman" w:hAnsi="Times New Roman" w:cs="Times New Roman"/>
          <w:bCs/>
          <w:color w:val="000000" w:themeColor="text1"/>
          <w:lang w:val="tr-TR"/>
        </w:rPr>
        <w:t>; bir insanı gıyabında eleştirmek, çekiştirmek ve hoşlanmayacağı sözler söylemektir. Halk arasında buna "dedi-kodu" da denir. Kişinin bedeni, nesebi, ahlâkı, işi, dini, elbisesi, evi, bineği ve benzeri şeyler dedikodu konusu olabilir. Gözün şaşılığı, saçların döküklüğü, uzun veya kısa boylu, siyah veya sarı renkte olmak gibi nitelikler hakkında alaylı bir şekilde bahsedilmesi gıybet olur.</w:t>
      </w:r>
      <w:r w:rsidR="006231B0">
        <w:rPr>
          <w:rFonts w:ascii="Times New Roman" w:hAnsi="Times New Roman" w:cs="Times New Roman"/>
          <w:bCs/>
          <w:color w:val="000000" w:themeColor="text1"/>
          <w:lang w:val="tr-TR"/>
        </w:rPr>
        <w:t xml:space="preserve"> </w:t>
      </w:r>
    </w:p>
    <w:p w:rsidR="000576E4" w:rsidRDefault="000576E4" w:rsidP="006231B0">
      <w:pPr>
        <w:spacing w:line="276" w:lineRule="auto"/>
        <w:contextualSpacing/>
        <w:jc w:val="both"/>
        <w:rPr>
          <w:rFonts w:ascii="Times New Roman" w:hAnsi="Times New Roman" w:cs="Times New Roman"/>
          <w:bCs/>
          <w:color w:val="000000" w:themeColor="text1"/>
          <w:lang w:val="tr-TR"/>
        </w:rPr>
      </w:pPr>
      <w:r w:rsidRPr="000576E4">
        <w:rPr>
          <w:rFonts w:ascii="Times New Roman" w:hAnsi="Times New Roman" w:cs="Times New Roman"/>
          <w:b/>
          <w:bCs/>
          <w:color w:val="000000" w:themeColor="text1"/>
          <w:lang w:val="tr-TR"/>
        </w:rPr>
        <w:t>İftira</w:t>
      </w:r>
      <w:r w:rsidRPr="000576E4">
        <w:rPr>
          <w:rFonts w:ascii="Times New Roman" w:hAnsi="Times New Roman" w:cs="Times New Roman"/>
          <w:bCs/>
          <w:color w:val="000000" w:themeColor="text1"/>
          <w:lang w:val="tr-TR"/>
        </w:rPr>
        <w:t xml:space="preserve"> ise; bir kimsenin işlemediği bir suçu yapmış gibi anlatmak, onda bulunmayan bir </w:t>
      </w:r>
      <w:r w:rsidR="00B860B0" w:rsidRPr="000576E4">
        <w:rPr>
          <w:rFonts w:ascii="Times New Roman" w:hAnsi="Times New Roman" w:cs="Times New Roman"/>
          <w:bCs/>
          <w:color w:val="000000" w:themeColor="text1"/>
          <w:lang w:val="tr-TR"/>
        </w:rPr>
        <w:t>kötülüğü varmış</w:t>
      </w:r>
      <w:r w:rsidRPr="000576E4">
        <w:rPr>
          <w:rFonts w:ascii="Times New Roman" w:hAnsi="Times New Roman" w:cs="Times New Roman"/>
          <w:bCs/>
          <w:color w:val="000000" w:themeColor="text1"/>
          <w:lang w:val="tr-TR"/>
        </w:rPr>
        <w:t xml:space="preserve"> </w:t>
      </w:r>
      <w:r w:rsidR="00B860B0" w:rsidRPr="000576E4">
        <w:rPr>
          <w:rFonts w:ascii="Times New Roman" w:hAnsi="Times New Roman" w:cs="Times New Roman"/>
          <w:bCs/>
          <w:color w:val="000000" w:themeColor="text1"/>
          <w:lang w:val="tr-TR"/>
        </w:rPr>
        <w:t>gibi göstermektir</w:t>
      </w:r>
      <w:r w:rsidRPr="000576E4">
        <w:rPr>
          <w:rFonts w:ascii="Times New Roman" w:hAnsi="Times New Roman" w:cs="Times New Roman"/>
          <w:bCs/>
          <w:color w:val="000000" w:themeColor="text1"/>
          <w:lang w:val="tr-TR"/>
        </w:rPr>
        <w:t xml:space="preserve">. Kişinin sorumluluğunu unutarak isteklerine ulaşmak amacıyla insanlara iftira etmesi bir hastalıktır. İftiranın gayesi; hoşlanmadığı kişileri yıpratmaktır. Bu bakımdan her söze, her habere inanmamak, onu iyice araştırmak gerekir.  </w:t>
      </w:r>
    </w:p>
    <w:p w:rsidR="006231B0" w:rsidRPr="000576E4" w:rsidRDefault="006231B0" w:rsidP="006231B0">
      <w:pPr>
        <w:spacing w:line="276" w:lineRule="auto"/>
        <w:contextualSpacing/>
        <w:jc w:val="both"/>
        <w:rPr>
          <w:rFonts w:ascii="Times New Roman" w:hAnsi="Times New Roman" w:cs="Times New Roman"/>
          <w:bCs/>
          <w:color w:val="000000" w:themeColor="text1"/>
          <w:lang w:val="tr-TR"/>
        </w:rPr>
      </w:pPr>
    </w:p>
    <w:p w:rsidR="000576E4" w:rsidRPr="000576E4" w:rsidRDefault="006231B0" w:rsidP="000576E4">
      <w:pPr>
        <w:spacing w:line="276" w:lineRule="auto"/>
        <w:contextualSpacing/>
        <w:jc w:val="both"/>
        <w:rPr>
          <w:rFonts w:ascii="Times New Roman" w:hAnsi="Times New Roman" w:cs="Times New Roman"/>
          <w:b/>
          <w:bCs/>
          <w:color w:val="000000" w:themeColor="text1"/>
          <w:lang w:val="tr-TR"/>
        </w:rPr>
      </w:pPr>
      <w:r w:rsidRPr="000576E4">
        <w:rPr>
          <w:rFonts w:ascii="Times New Roman" w:hAnsi="Times New Roman" w:cs="Times New Roman"/>
          <w:b/>
          <w:bCs/>
          <w:color w:val="000000" w:themeColor="text1"/>
          <w:lang w:val="tr-TR"/>
        </w:rPr>
        <w:t>Değerli</w:t>
      </w:r>
      <w:r w:rsidR="000576E4" w:rsidRPr="000576E4">
        <w:rPr>
          <w:rFonts w:ascii="Times New Roman" w:hAnsi="Times New Roman" w:cs="Times New Roman"/>
          <w:b/>
          <w:bCs/>
          <w:color w:val="000000" w:themeColor="text1"/>
          <w:lang w:val="tr-TR"/>
        </w:rPr>
        <w:t xml:space="preserve"> </w:t>
      </w:r>
      <w:r w:rsidRPr="000576E4">
        <w:rPr>
          <w:rFonts w:ascii="Times New Roman" w:hAnsi="Times New Roman" w:cs="Times New Roman"/>
          <w:b/>
          <w:bCs/>
          <w:color w:val="000000" w:themeColor="text1"/>
          <w:lang w:val="tr-TR"/>
        </w:rPr>
        <w:t>Müminler</w:t>
      </w:r>
      <w:r w:rsidR="000576E4" w:rsidRPr="000576E4">
        <w:rPr>
          <w:rFonts w:ascii="Times New Roman" w:hAnsi="Times New Roman" w:cs="Times New Roman"/>
          <w:b/>
          <w:bCs/>
          <w:color w:val="000000" w:themeColor="text1"/>
          <w:lang w:val="tr-TR"/>
        </w:rPr>
        <w:t>!</w:t>
      </w:r>
    </w:p>
    <w:p w:rsidR="006231B0" w:rsidRDefault="000576E4" w:rsidP="000576E4">
      <w:pPr>
        <w:spacing w:line="276" w:lineRule="auto"/>
        <w:contextualSpacing/>
        <w:jc w:val="both"/>
        <w:rPr>
          <w:rFonts w:ascii="Times New Roman" w:hAnsi="Times New Roman" w:cs="Times New Roman"/>
          <w:bCs/>
          <w:color w:val="000000" w:themeColor="text1"/>
          <w:lang w:val="tr-TR"/>
        </w:rPr>
      </w:pPr>
      <w:r w:rsidRPr="006231B0">
        <w:rPr>
          <w:rFonts w:ascii="Times New Roman" w:hAnsi="Times New Roman" w:cs="Times New Roman"/>
          <w:color w:val="000000" w:themeColor="text1"/>
          <w:lang w:val="tr-TR"/>
        </w:rPr>
        <w:t>Gıybet;</w:t>
      </w:r>
      <w:r w:rsidRPr="000576E4">
        <w:rPr>
          <w:rFonts w:ascii="Times New Roman" w:hAnsi="Times New Roman" w:cs="Times New Roman"/>
          <w:bCs/>
          <w:color w:val="000000" w:themeColor="text1"/>
          <w:lang w:val="tr-TR"/>
        </w:rPr>
        <w:t xml:space="preserve"> zayıf, zelil, manen ve ahlâken aşağı mertebede olan insanların yapabileceği bir davranıştır. Gıybet; kişi, aile, toplum hatta bir milletin bütün mensuplarını rencide edebilir. Bu; kişiler, aileler ve toplumlar arasında huzursuzluk, kırgınlık hatta kavgaya bile sebebiyet verebilir. Bu sebeple yüce Rabbimiz ve sevgili Peygamberimiz gıybet etmeyi şiddetle yasaklamışlar, büyük günah olduğunu bildirmiştir. Gıybeti yapılan kimse hakkını helal etmedikçe kişi gıybetin günahından kurtulamaz. Çünkü gıybet etmek kul hakkı yüklenmektir. Kul hakkını ise Allah bağışlamaz. Bunun yanında söylediği söz, yaptığı fiil ve sergilediği davranış ile her türlü günahı ve kötülüğü işleyen, fert ve topluma zararlı olan, sözgelimi, hırsızlık ve iftira eden, ırz ve namus düşmanlığı yapan bir kimsenin bu ahlak dışı niteliği zararından korunması için bir başkasına söylenebilir</w:t>
      </w:r>
      <w:r w:rsidR="00101361">
        <w:rPr>
          <w:rFonts w:ascii="Times New Roman" w:hAnsi="Times New Roman" w:cs="Times New Roman"/>
          <w:bCs/>
          <w:color w:val="000000" w:themeColor="text1"/>
          <w:lang w:val="tr-TR"/>
        </w:rPr>
        <w:t>,</w:t>
      </w:r>
      <w:r w:rsidRPr="000576E4">
        <w:rPr>
          <w:rFonts w:ascii="Times New Roman" w:hAnsi="Times New Roman" w:cs="Times New Roman"/>
          <w:bCs/>
          <w:color w:val="000000" w:themeColor="text1"/>
          <w:lang w:val="tr-TR"/>
        </w:rPr>
        <w:t xml:space="preserve"> bu gıybet değildir. </w:t>
      </w:r>
    </w:p>
    <w:p w:rsidR="006231B0" w:rsidRDefault="006231B0" w:rsidP="000576E4">
      <w:pPr>
        <w:spacing w:line="276" w:lineRule="auto"/>
        <w:contextualSpacing/>
        <w:jc w:val="both"/>
        <w:rPr>
          <w:rFonts w:ascii="Times New Roman" w:hAnsi="Times New Roman" w:cs="Times New Roman"/>
          <w:bCs/>
          <w:color w:val="000000" w:themeColor="text1"/>
          <w:lang w:val="tr-TR"/>
        </w:rPr>
      </w:pPr>
    </w:p>
    <w:p w:rsidR="006231B0" w:rsidRDefault="006231B0" w:rsidP="000576E4">
      <w:pPr>
        <w:spacing w:line="276" w:lineRule="auto"/>
        <w:contextualSpacing/>
        <w:jc w:val="both"/>
        <w:rPr>
          <w:rFonts w:ascii="Times New Roman" w:hAnsi="Times New Roman" w:cs="Times New Roman"/>
          <w:bCs/>
          <w:color w:val="000000" w:themeColor="text1"/>
          <w:lang w:val="tr-TR"/>
        </w:rPr>
      </w:pPr>
      <w:r w:rsidRPr="006231B0">
        <w:rPr>
          <w:rFonts w:ascii="Times New Roman" w:hAnsi="Times New Roman" w:cs="Times New Roman"/>
          <w:b/>
          <w:color w:val="000000" w:themeColor="text1"/>
          <w:lang w:val="tr-TR"/>
        </w:rPr>
        <w:t>Değerli kardeşlerim!</w:t>
      </w:r>
    </w:p>
    <w:p w:rsidR="002D6DD8" w:rsidRDefault="000576E4" w:rsidP="002D6DD8">
      <w:pPr>
        <w:spacing w:line="276" w:lineRule="auto"/>
        <w:contextualSpacing/>
        <w:jc w:val="both"/>
        <w:rPr>
          <w:rFonts w:ascii="Times New Roman" w:hAnsi="Times New Roman" w:cs="Times New Roman"/>
          <w:bCs/>
          <w:color w:val="000000" w:themeColor="text1"/>
          <w:lang w:val="tr-TR"/>
        </w:rPr>
      </w:pPr>
      <w:r w:rsidRPr="000576E4">
        <w:rPr>
          <w:rFonts w:ascii="Times New Roman" w:hAnsi="Times New Roman" w:cs="Times New Roman"/>
          <w:bCs/>
          <w:color w:val="000000" w:themeColor="text1"/>
          <w:lang w:val="tr-TR"/>
        </w:rPr>
        <w:t>Gıybet, söz dışında, yazı ve fiil ile yani el, kol, göz, kaş işaretleri ile de yapılabilir. Gıybeti yapılan kimse, bundan haberdar olmuşsa, ben de onun gıybetini yapayım dememelidir. Bu takdirde kendisi de gıybet eden kişinin konumuna düşmüş, büyük günah işlemiş olur.</w:t>
      </w:r>
      <w:r w:rsidR="006231B0">
        <w:rPr>
          <w:rFonts w:ascii="Times New Roman" w:hAnsi="Times New Roman" w:cs="Times New Roman"/>
          <w:bCs/>
          <w:color w:val="000000" w:themeColor="text1"/>
          <w:lang w:val="tr-TR"/>
        </w:rPr>
        <w:t xml:space="preserve"> </w:t>
      </w:r>
    </w:p>
    <w:p w:rsidR="002D6DD8" w:rsidRDefault="002D6DD8" w:rsidP="002D6DD8">
      <w:pPr>
        <w:spacing w:line="276" w:lineRule="auto"/>
        <w:contextualSpacing/>
        <w:jc w:val="both"/>
        <w:rPr>
          <w:rFonts w:ascii="Times New Roman" w:hAnsi="Times New Roman" w:cs="Times New Roman"/>
          <w:bCs/>
          <w:color w:val="000000" w:themeColor="text1"/>
          <w:lang w:val="tr-TR"/>
        </w:rPr>
      </w:pPr>
    </w:p>
    <w:p w:rsidR="006231B0" w:rsidRDefault="002D6DD8" w:rsidP="002D6DD8">
      <w:pPr>
        <w:spacing w:line="276" w:lineRule="auto"/>
        <w:contextualSpacing/>
        <w:jc w:val="both"/>
        <w:rPr>
          <w:rFonts w:ascii="Times New Roman" w:hAnsi="Times New Roman" w:cs="Times New Roman"/>
          <w:bCs/>
          <w:color w:val="000000" w:themeColor="text1"/>
          <w:lang w:val="tr-TR"/>
        </w:rPr>
      </w:pPr>
      <w:r>
        <w:rPr>
          <w:rFonts w:ascii="Times New Roman" w:hAnsi="Times New Roman" w:cs="Times New Roman"/>
          <w:bCs/>
          <w:color w:val="000000" w:themeColor="text1"/>
          <w:lang w:val="tr-TR"/>
        </w:rPr>
        <w:t>Hutbemi s</w:t>
      </w:r>
      <w:r w:rsidR="000576E4" w:rsidRPr="000576E4">
        <w:rPr>
          <w:rFonts w:ascii="Times New Roman" w:hAnsi="Times New Roman" w:cs="Times New Roman"/>
          <w:bCs/>
          <w:color w:val="000000" w:themeColor="text1"/>
          <w:lang w:val="tr-TR"/>
        </w:rPr>
        <w:t>evgili Peygamberimiz  (</w:t>
      </w:r>
      <w:r>
        <w:rPr>
          <w:rFonts w:ascii="Times New Roman" w:hAnsi="Times New Roman" w:cs="Times New Roman"/>
          <w:bCs/>
          <w:color w:val="000000" w:themeColor="text1"/>
          <w:lang w:val="tr-TR"/>
        </w:rPr>
        <w:t>sav</w:t>
      </w:r>
      <w:r w:rsidR="000576E4" w:rsidRPr="000576E4">
        <w:rPr>
          <w:rFonts w:ascii="Times New Roman" w:hAnsi="Times New Roman" w:cs="Times New Roman"/>
          <w:bCs/>
          <w:color w:val="000000" w:themeColor="text1"/>
          <w:lang w:val="tr-TR"/>
        </w:rPr>
        <w:t xml:space="preserve">)’in </w:t>
      </w:r>
      <w:r w:rsidR="006231B0" w:rsidRPr="000576E4">
        <w:rPr>
          <w:rFonts w:ascii="Times New Roman" w:hAnsi="Times New Roman" w:cs="Times New Roman"/>
          <w:bCs/>
          <w:color w:val="000000" w:themeColor="text1"/>
          <w:lang w:val="tr-TR"/>
        </w:rPr>
        <w:t>ş</w:t>
      </w:r>
      <w:r w:rsidR="006231B0">
        <w:rPr>
          <w:rFonts w:ascii="Times New Roman" w:hAnsi="Times New Roman" w:cs="Times New Roman"/>
          <w:bCs/>
          <w:color w:val="000000" w:themeColor="text1"/>
          <w:lang w:val="tr-TR"/>
        </w:rPr>
        <w:t>u iki</w:t>
      </w:r>
      <w:r w:rsidR="000576E4" w:rsidRPr="000576E4">
        <w:rPr>
          <w:rFonts w:ascii="Times New Roman" w:hAnsi="Times New Roman" w:cs="Times New Roman"/>
          <w:bCs/>
          <w:color w:val="000000" w:themeColor="text1"/>
          <w:lang w:val="tr-TR"/>
        </w:rPr>
        <w:t xml:space="preserve"> hadisiyle bitiriyorum: </w:t>
      </w:r>
      <w:r w:rsidR="000576E4" w:rsidRPr="000576E4">
        <w:rPr>
          <w:rFonts w:ascii="Times New Roman" w:hAnsi="Times New Roman" w:cs="Times New Roman"/>
          <w:b/>
          <w:bCs/>
          <w:color w:val="000000" w:themeColor="text1"/>
          <w:lang w:val="tr-TR"/>
        </w:rPr>
        <w:t>"</w:t>
      </w:r>
      <w:r w:rsidR="000576E4" w:rsidRPr="000576E4">
        <w:rPr>
          <w:rFonts w:ascii="Times New Roman" w:hAnsi="Times New Roman" w:cs="Times New Roman"/>
          <w:b/>
          <w:bCs/>
          <w:i/>
          <w:iCs/>
          <w:color w:val="000000" w:themeColor="text1"/>
          <w:lang w:val="tr-TR"/>
        </w:rPr>
        <w:t>Kulun kalbi doğru olmadıkça imanı doğru olmaz, dili doğru olmadıkça kalbi doğru olmaz. Komşusu zararlarından emin olmadıkça kişi cennete giremez</w:t>
      </w:r>
      <w:r w:rsidR="006231B0">
        <w:rPr>
          <w:rFonts w:ascii="Times New Roman" w:hAnsi="Times New Roman" w:cs="Times New Roman"/>
          <w:b/>
          <w:bCs/>
          <w:color w:val="000000" w:themeColor="text1"/>
          <w:lang w:val="tr-TR"/>
        </w:rPr>
        <w:t>.</w:t>
      </w:r>
      <w:r w:rsidR="000576E4" w:rsidRPr="000576E4">
        <w:rPr>
          <w:rFonts w:ascii="Times New Roman" w:hAnsi="Times New Roman" w:cs="Times New Roman"/>
          <w:b/>
          <w:bCs/>
          <w:color w:val="000000" w:themeColor="text1"/>
          <w:lang w:val="tr-TR"/>
        </w:rPr>
        <w:t>"</w:t>
      </w:r>
      <w:r w:rsidR="000576E4" w:rsidRPr="000576E4">
        <w:rPr>
          <w:rFonts w:ascii="Times New Roman" w:hAnsi="Times New Roman" w:cs="Times New Roman"/>
          <w:b/>
          <w:bCs/>
          <w:color w:val="000000" w:themeColor="text1"/>
          <w:vertAlign w:val="superscript"/>
          <w:lang w:val="tr-TR"/>
        </w:rPr>
        <w:footnoteReference w:id="4"/>
      </w:r>
      <w:r w:rsidR="006231B0">
        <w:rPr>
          <w:rFonts w:ascii="Times New Roman" w:hAnsi="Times New Roman" w:cs="Times New Roman"/>
          <w:b/>
          <w:bCs/>
          <w:color w:val="000000" w:themeColor="text1"/>
          <w:lang w:val="tr-TR"/>
        </w:rPr>
        <w:t xml:space="preserve"> </w:t>
      </w:r>
      <w:r w:rsidR="006231B0" w:rsidRPr="006231B0">
        <w:rPr>
          <w:rFonts w:ascii="Times New Roman" w:hAnsi="Times New Roman" w:cs="Times New Roman"/>
          <w:bCs/>
          <w:color w:val="000000" w:themeColor="text1"/>
          <w:lang w:val="tr-TR"/>
        </w:rPr>
        <w:t>Huzeyfe’nin işitt</w:t>
      </w:r>
      <w:r w:rsidR="006231B0">
        <w:rPr>
          <w:rFonts w:ascii="Times New Roman" w:hAnsi="Times New Roman" w:cs="Times New Roman"/>
          <w:bCs/>
          <w:color w:val="000000" w:themeColor="text1"/>
          <w:lang w:val="tr-TR"/>
        </w:rPr>
        <w:t xml:space="preserve">iğine göre, Hz. Peygamber (sav) </w:t>
      </w:r>
      <w:r w:rsidR="006231B0" w:rsidRPr="006231B0">
        <w:rPr>
          <w:rFonts w:ascii="Times New Roman" w:hAnsi="Times New Roman" w:cs="Times New Roman"/>
          <w:bCs/>
          <w:color w:val="000000" w:themeColor="text1"/>
          <w:lang w:val="tr-TR"/>
        </w:rPr>
        <w:t>şöyle buyurmuştur:</w:t>
      </w:r>
      <w:r w:rsidR="006231B0">
        <w:rPr>
          <w:rFonts w:ascii="Times New Roman" w:hAnsi="Times New Roman" w:cs="Times New Roman"/>
          <w:bCs/>
          <w:color w:val="000000" w:themeColor="text1"/>
          <w:lang w:val="tr-TR"/>
        </w:rPr>
        <w:t xml:space="preserve"> </w:t>
      </w:r>
      <w:r w:rsidR="006231B0" w:rsidRPr="002D6DD8">
        <w:rPr>
          <w:rFonts w:ascii="Times New Roman" w:hAnsi="Times New Roman" w:cs="Times New Roman"/>
          <w:b/>
          <w:color w:val="000000" w:themeColor="text1"/>
          <w:lang w:val="tr-TR"/>
        </w:rPr>
        <w:t>“(İnsanlar arasında) laf taşıyan kişi cennete giremez.”</w:t>
      </w:r>
      <w:r>
        <w:rPr>
          <w:rStyle w:val="Voetnootmarkering"/>
          <w:rFonts w:ascii="Times New Roman" w:hAnsi="Times New Roman" w:cs="Times New Roman"/>
          <w:b/>
          <w:color w:val="000000" w:themeColor="text1"/>
          <w:lang w:val="tr-TR"/>
        </w:rPr>
        <w:footnoteReference w:id="5"/>
      </w:r>
    </w:p>
    <w:p w:rsidR="006231B0" w:rsidRDefault="006231B0" w:rsidP="00080B2F">
      <w:pPr>
        <w:spacing w:line="276" w:lineRule="auto"/>
        <w:contextualSpacing/>
        <w:jc w:val="both"/>
        <w:rPr>
          <w:rFonts w:ascii="Times New Roman" w:hAnsi="Times New Roman" w:cs="Times New Roman"/>
          <w:bCs/>
          <w:color w:val="000000" w:themeColor="text1"/>
          <w:lang w:val="tr-TR"/>
        </w:rPr>
      </w:pPr>
    </w:p>
    <w:p w:rsidR="006231B0" w:rsidRPr="00080B2F" w:rsidRDefault="006231B0" w:rsidP="00080B2F">
      <w:pPr>
        <w:spacing w:line="276" w:lineRule="auto"/>
        <w:contextualSpacing/>
        <w:jc w:val="both"/>
        <w:rPr>
          <w:rFonts w:ascii="Times New Roman" w:hAnsi="Times New Roman" w:cs="Times New Roman"/>
          <w:bCs/>
          <w:color w:val="000000" w:themeColor="text1"/>
          <w:lang w:val="tr-TR"/>
        </w:rPr>
      </w:pPr>
    </w:p>
    <w:p w:rsidR="00C975E3" w:rsidRDefault="00C975E3" w:rsidP="00FB4376">
      <w:pPr>
        <w:spacing w:line="276" w:lineRule="auto"/>
        <w:contextualSpacing/>
        <w:jc w:val="both"/>
        <w:rPr>
          <w:rFonts w:ascii="Times New Roman" w:hAnsi="Times New Roman" w:cs="Times New Roman"/>
          <w:b/>
          <w:color w:val="000000" w:themeColor="text1"/>
          <w:lang w:val="tr-TR"/>
        </w:rPr>
      </w:pPr>
    </w:p>
    <w:p w:rsidR="00044BEE" w:rsidRPr="00080B2F" w:rsidRDefault="00E3517B" w:rsidP="00FB4376">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Hollanda Diyanet </w:t>
      </w:r>
      <w:r w:rsidR="00E72704" w:rsidRPr="00080B2F">
        <w:rPr>
          <w:rFonts w:ascii="Times New Roman" w:hAnsi="Times New Roman" w:cs="Times New Roman"/>
          <w:b/>
          <w:color w:val="000000" w:themeColor="text1"/>
          <w:lang w:val="tr-TR"/>
        </w:rPr>
        <w:t>Vakfı</w:t>
      </w:r>
    </w:p>
    <w:sectPr w:rsidR="00044BEE" w:rsidRPr="00080B2F"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D4" w:rsidRDefault="000A6CD4" w:rsidP="009E60E2">
      <w:r>
        <w:separator/>
      </w:r>
    </w:p>
  </w:endnote>
  <w:endnote w:type="continuationSeparator" w:id="0">
    <w:p w:rsidR="000A6CD4" w:rsidRDefault="000A6CD4"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D4" w:rsidRDefault="000A6CD4" w:rsidP="009E60E2">
      <w:r>
        <w:separator/>
      </w:r>
    </w:p>
  </w:footnote>
  <w:footnote w:type="continuationSeparator" w:id="0">
    <w:p w:rsidR="000A6CD4" w:rsidRDefault="000A6CD4" w:rsidP="009E60E2">
      <w:r>
        <w:continuationSeparator/>
      </w:r>
    </w:p>
  </w:footnote>
  <w:footnote w:id="1">
    <w:p w:rsidR="000576E4" w:rsidRPr="00B860B0" w:rsidRDefault="000576E4" w:rsidP="000576E4">
      <w:pPr>
        <w:pStyle w:val="Voetnoottekst"/>
        <w:rPr>
          <w:rFonts w:asciiTheme="majorBidi" w:hAnsiTheme="majorBidi" w:cstheme="majorBidi"/>
          <w:lang w:val="tr-TR"/>
        </w:rPr>
      </w:pPr>
      <w:r w:rsidRPr="00B860B0">
        <w:rPr>
          <w:rStyle w:val="Voetnootmarkering"/>
          <w:rFonts w:asciiTheme="majorBidi" w:hAnsiTheme="majorBidi" w:cstheme="majorBidi"/>
          <w:lang w:val="tr-TR"/>
        </w:rPr>
        <w:footnoteRef/>
      </w:r>
      <w:r w:rsidRPr="00B860B0">
        <w:rPr>
          <w:rFonts w:asciiTheme="majorBidi" w:hAnsiTheme="majorBidi" w:cstheme="majorBidi"/>
          <w:lang w:val="tr-TR"/>
        </w:rPr>
        <w:t xml:space="preserve"> </w:t>
      </w:r>
      <w:proofErr w:type="spellStart"/>
      <w:r w:rsidRPr="00B860B0">
        <w:rPr>
          <w:rFonts w:asciiTheme="majorBidi" w:hAnsiTheme="majorBidi" w:cstheme="majorBidi"/>
          <w:lang w:val="tr-TR"/>
        </w:rPr>
        <w:t>Hucurat</w:t>
      </w:r>
      <w:proofErr w:type="spellEnd"/>
      <w:r w:rsidR="006231B0" w:rsidRPr="00B860B0">
        <w:rPr>
          <w:rFonts w:asciiTheme="majorBidi" w:hAnsiTheme="majorBidi" w:cstheme="majorBidi"/>
          <w:lang w:val="tr-TR"/>
        </w:rPr>
        <w:t>,</w:t>
      </w:r>
      <w:r w:rsidRPr="00B860B0">
        <w:rPr>
          <w:rFonts w:asciiTheme="majorBidi" w:hAnsiTheme="majorBidi" w:cstheme="majorBidi"/>
          <w:lang w:val="tr-TR"/>
        </w:rPr>
        <w:t xml:space="preserve"> 12.</w:t>
      </w:r>
    </w:p>
  </w:footnote>
  <w:footnote w:id="2">
    <w:p w:rsidR="000576E4" w:rsidRPr="00B860B0" w:rsidRDefault="000576E4" w:rsidP="000576E4">
      <w:pPr>
        <w:pStyle w:val="Voetnoottekst"/>
        <w:rPr>
          <w:rFonts w:asciiTheme="majorBidi" w:hAnsiTheme="majorBidi" w:cstheme="majorBidi"/>
          <w:lang w:val="tr-TR"/>
        </w:rPr>
      </w:pPr>
      <w:r w:rsidRPr="00B860B0">
        <w:rPr>
          <w:rStyle w:val="Voetnootmarkering"/>
          <w:rFonts w:asciiTheme="majorBidi" w:hAnsiTheme="majorBidi" w:cstheme="majorBidi"/>
          <w:lang w:val="tr-TR"/>
        </w:rPr>
        <w:footnoteRef/>
      </w:r>
      <w:r w:rsidRPr="00B860B0">
        <w:rPr>
          <w:rFonts w:asciiTheme="majorBidi" w:hAnsiTheme="majorBidi" w:cstheme="majorBidi"/>
          <w:lang w:val="tr-TR"/>
        </w:rPr>
        <w:t xml:space="preserve"> Müslim, Birr, 70 (III, 2001); Ebu Davut, Edep, 40 (V, 191-192).</w:t>
      </w:r>
    </w:p>
  </w:footnote>
  <w:footnote w:id="3">
    <w:p w:rsidR="000576E4" w:rsidRPr="00B860B0" w:rsidRDefault="000576E4" w:rsidP="000576E4">
      <w:pPr>
        <w:pStyle w:val="Voetnoottekst"/>
        <w:spacing w:before="40"/>
        <w:jc w:val="both"/>
        <w:rPr>
          <w:rFonts w:asciiTheme="majorBidi" w:hAnsiTheme="majorBidi" w:cstheme="majorBidi"/>
          <w:lang w:val="tr-TR"/>
        </w:rPr>
      </w:pPr>
      <w:r w:rsidRPr="00B860B0">
        <w:rPr>
          <w:rStyle w:val="Voetnootmarkering"/>
          <w:rFonts w:asciiTheme="majorBidi" w:hAnsiTheme="majorBidi" w:cstheme="majorBidi"/>
          <w:lang w:val="tr-TR"/>
        </w:rPr>
        <w:footnoteRef/>
      </w:r>
      <w:r w:rsidRPr="00B860B0">
        <w:rPr>
          <w:rFonts w:asciiTheme="majorBidi" w:hAnsiTheme="majorBidi" w:cstheme="majorBidi"/>
          <w:lang w:val="tr-TR"/>
        </w:rPr>
        <w:t xml:space="preserve"> Ebu Davud, </w:t>
      </w:r>
      <w:proofErr w:type="spellStart"/>
      <w:r w:rsidRPr="00B860B0">
        <w:rPr>
          <w:rFonts w:asciiTheme="majorBidi" w:hAnsiTheme="majorBidi" w:cstheme="majorBidi"/>
          <w:lang w:val="tr-TR"/>
        </w:rPr>
        <w:t>Edeb</w:t>
      </w:r>
      <w:proofErr w:type="spellEnd"/>
      <w:r w:rsidRPr="00B860B0">
        <w:rPr>
          <w:rFonts w:asciiTheme="majorBidi" w:hAnsiTheme="majorBidi" w:cstheme="majorBidi"/>
          <w:lang w:val="tr-TR"/>
        </w:rPr>
        <w:t xml:space="preserve"> 33 (V, 183).</w:t>
      </w:r>
    </w:p>
  </w:footnote>
  <w:footnote w:id="4">
    <w:p w:rsidR="000576E4" w:rsidRPr="00B860B0" w:rsidRDefault="000576E4" w:rsidP="000576E4">
      <w:pPr>
        <w:pStyle w:val="Voetnoottekst"/>
        <w:rPr>
          <w:rFonts w:asciiTheme="majorBidi" w:hAnsiTheme="majorBidi" w:cstheme="majorBidi"/>
          <w:lang w:val="tr-TR"/>
        </w:rPr>
      </w:pPr>
      <w:r w:rsidRPr="00B860B0">
        <w:rPr>
          <w:rStyle w:val="Voetnootmarkering"/>
          <w:rFonts w:asciiTheme="majorBidi" w:hAnsiTheme="majorBidi" w:cstheme="majorBidi"/>
          <w:lang w:val="tr-TR"/>
        </w:rPr>
        <w:footnoteRef/>
      </w:r>
      <w:r w:rsidRPr="00B860B0">
        <w:rPr>
          <w:rFonts w:asciiTheme="majorBidi" w:hAnsiTheme="majorBidi" w:cstheme="majorBidi"/>
          <w:lang w:val="tr-TR"/>
        </w:rPr>
        <w:t xml:space="preserve"> Ahmed b. </w:t>
      </w:r>
      <w:proofErr w:type="spellStart"/>
      <w:r w:rsidRPr="00B860B0">
        <w:rPr>
          <w:rFonts w:asciiTheme="majorBidi" w:hAnsiTheme="majorBidi" w:cstheme="majorBidi"/>
          <w:lang w:val="tr-TR"/>
        </w:rPr>
        <w:t>Hanbel</w:t>
      </w:r>
      <w:proofErr w:type="spellEnd"/>
      <w:r w:rsidRPr="00B860B0">
        <w:rPr>
          <w:rFonts w:asciiTheme="majorBidi" w:hAnsiTheme="majorBidi" w:cstheme="majorBidi"/>
          <w:lang w:val="tr-TR"/>
        </w:rPr>
        <w:t>, III, 198.</w:t>
      </w:r>
    </w:p>
  </w:footnote>
  <w:footnote w:id="5">
    <w:p w:rsidR="002D6DD8" w:rsidRPr="00B860B0" w:rsidRDefault="002D6DD8" w:rsidP="002D6DD8">
      <w:pPr>
        <w:pStyle w:val="Voetnoottekst"/>
        <w:rPr>
          <w:rFonts w:asciiTheme="majorBidi" w:hAnsiTheme="majorBidi" w:cstheme="majorBidi"/>
          <w:lang w:val="tr-TR"/>
        </w:rPr>
      </w:pPr>
      <w:r w:rsidRPr="00B860B0">
        <w:rPr>
          <w:rStyle w:val="Voetnootmarkering"/>
          <w:rFonts w:asciiTheme="majorBidi" w:hAnsiTheme="majorBidi" w:cstheme="majorBidi"/>
          <w:lang w:val="tr-TR"/>
        </w:rPr>
        <w:footnoteRef/>
      </w:r>
      <w:r w:rsidRPr="00B860B0">
        <w:rPr>
          <w:rFonts w:asciiTheme="majorBidi" w:hAnsiTheme="majorBidi" w:cstheme="majorBidi"/>
          <w:lang w:val="tr-TR"/>
        </w:rPr>
        <w:t xml:space="preserve"> </w:t>
      </w:r>
      <w:proofErr w:type="spellStart"/>
      <w:r w:rsidRPr="00B860B0">
        <w:rPr>
          <w:rFonts w:asciiTheme="majorBidi" w:hAnsiTheme="majorBidi" w:cstheme="majorBidi"/>
          <w:lang w:val="tr-TR"/>
        </w:rPr>
        <w:t>Buhârî</w:t>
      </w:r>
      <w:proofErr w:type="spellEnd"/>
      <w:r w:rsidRPr="00B860B0">
        <w:rPr>
          <w:rFonts w:asciiTheme="majorBidi" w:hAnsiTheme="majorBidi" w:cstheme="majorBidi"/>
          <w:lang w:val="tr-TR"/>
        </w:rPr>
        <w:t xml:space="preserve">, </w:t>
      </w:r>
      <w:proofErr w:type="spellStart"/>
      <w:r w:rsidRPr="00B860B0">
        <w:rPr>
          <w:rFonts w:asciiTheme="majorBidi" w:hAnsiTheme="majorBidi" w:cstheme="majorBidi"/>
          <w:lang w:val="tr-TR"/>
        </w:rPr>
        <w:t>Edeb</w:t>
      </w:r>
      <w:proofErr w:type="spellEnd"/>
      <w:r w:rsidRPr="00B860B0">
        <w:rPr>
          <w:rFonts w:asciiTheme="majorBidi" w:hAnsiTheme="majorBidi" w:cstheme="majorBidi"/>
          <w:lang w:val="tr-TR"/>
        </w:rPr>
        <w:t xml:space="preserve">, 50; Müslim, </w:t>
      </w:r>
      <w:proofErr w:type="spellStart"/>
      <w:r w:rsidRPr="00B860B0">
        <w:rPr>
          <w:rFonts w:asciiTheme="majorBidi" w:hAnsiTheme="majorBidi" w:cstheme="majorBidi"/>
          <w:lang w:val="tr-TR"/>
        </w:rPr>
        <w:t>Îmân</w:t>
      </w:r>
      <w:proofErr w:type="spellEnd"/>
      <w:r w:rsidRPr="00B860B0">
        <w:rPr>
          <w:rFonts w:asciiTheme="majorBidi" w:hAnsiTheme="majorBidi" w:cstheme="majorBidi"/>
          <w:lang w:val="tr-TR"/>
        </w:rPr>
        <w:t>,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C2C5B"/>
    <w:rsid w:val="003C4135"/>
    <w:rsid w:val="003D0476"/>
    <w:rsid w:val="003D6DAB"/>
    <w:rsid w:val="003F7513"/>
    <w:rsid w:val="00420F4C"/>
    <w:rsid w:val="00430FBA"/>
    <w:rsid w:val="004426FE"/>
    <w:rsid w:val="00443B96"/>
    <w:rsid w:val="004539AB"/>
    <w:rsid w:val="004571FF"/>
    <w:rsid w:val="004804F1"/>
    <w:rsid w:val="004827ED"/>
    <w:rsid w:val="004874BF"/>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B96"/>
    <w:rsid w:val="005C6046"/>
    <w:rsid w:val="005F39A9"/>
    <w:rsid w:val="00602F61"/>
    <w:rsid w:val="00605F83"/>
    <w:rsid w:val="00613699"/>
    <w:rsid w:val="006226F6"/>
    <w:rsid w:val="006231B0"/>
    <w:rsid w:val="00647003"/>
    <w:rsid w:val="006533D1"/>
    <w:rsid w:val="00662308"/>
    <w:rsid w:val="00674846"/>
    <w:rsid w:val="0068376A"/>
    <w:rsid w:val="0069074B"/>
    <w:rsid w:val="006A265E"/>
    <w:rsid w:val="006C13D6"/>
    <w:rsid w:val="006C27CD"/>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860B0"/>
    <w:rsid w:val="00BA305C"/>
    <w:rsid w:val="00BC2D6A"/>
    <w:rsid w:val="00BC49EB"/>
    <w:rsid w:val="00BF360F"/>
    <w:rsid w:val="00C216B8"/>
    <w:rsid w:val="00C302EA"/>
    <w:rsid w:val="00C6371A"/>
    <w:rsid w:val="00C67BE7"/>
    <w:rsid w:val="00C72AE8"/>
    <w:rsid w:val="00C768E0"/>
    <w:rsid w:val="00C86AF1"/>
    <w:rsid w:val="00C94669"/>
    <w:rsid w:val="00C975E3"/>
    <w:rsid w:val="00CA1BF5"/>
    <w:rsid w:val="00CB203B"/>
    <w:rsid w:val="00CC004C"/>
    <w:rsid w:val="00CC4098"/>
    <w:rsid w:val="00CD438F"/>
    <w:rsid w:val="00CE1AE8"/>
    <w:rsid w:val="00CE1D7C"/>
    <w:rsid w:val="00D012B1"/>
    <w:rsid w:val="00D06CB5"/>
    <w:rsid w:val="00D07EF6"/>
    <w:rsid w:val="00D43D2C"/>
    <w:rsid w:val="00D63224"/>
    <w:rsid w:val="00D71ADD"/>
    <w:rsid w:val="00D90F42"/>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6399-1CC1-487C-BAC4-53781824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2017-05-04T09:52:00Z</cp:lastPrinted>
  <dcterms:created xsi:type="dcterms:W3CDTF">2017-10-24T10:40:00Z</dcterms:created>
  <dcterms:modified xsi:type="dcterms:W3CDTF">2017-10-26T14:23:00Z</dcterms:modified>
</cp:coreProperties>
</file>